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51C" w:rsidRDefault="006272DA" w:rsidP="006272DA">
      <w:pPr>
        <w:spacing w:before="240" w:after="0"/>
        <w:rPr>
          <w:sz w:val="20"/>
          <w:szCs w:val="20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723900" y="1047750"/>
            <wp:positionH relativeFrom="column">
              <wp:align>left</wp:align>
            </wp:positionH>
            <wp:positionV relativeFrom="paragraph">
              <wp:align>top</wp:align>
            </wp:positionV>
            <wp:extent cx="1323975" cy="933402"/>
            <wp:effectExtent l="0" t="0" r="0" b="63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300 dp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933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</w:t>
      </w:r>
      <w:r w:rsidRPr="00EC232E">
        <w:rPr>
          <w:b/>
          <w:sz w:val="20"/>
          <w:szCs w:val="20"/>
        </w:rPr>
        <w:t>Fondazione Maria Bonino</w:t>
      </w:r>
      <w:r>
        <w:rPr>
          <w:b/>
          <w:sz w:val="20"/>
          <w:szCs w:val="20"/>
        </w:rPr>
        <w:br/>
      </w:r>
      <w:r>
        <w:rPr>
          <w:sz w:val="20"/>
          <w:szCs w:val="20"/>
        </w:rPr>
        <w:t xml:space="preserve">                                                                                                  </w:t>
      </w:r>
      <w:r w:rsidRPr="008153C7">
        <w:rPr>
          <w:sz w:val="20"/>
          <w:szCs w:val="20"/>
        </w:rPr>
        <w:t>Via Maria Bonino, 12 Borgata Gallo</w:t>
      </w:r>
      <w:r w:rsidRPr="008153C7">
        <w:rPr>
          <w:sz w:val="20"/>
          <w:szCs w:val="20"/>
        </w:rP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</w:t>
      </w:r>
      <w:r w:rsidRPr="008153C7">
        <w:rPr>
          <w:sz w:val="20"/>
          <w:szCs w:val="20"/>
        </w:rPr>
        <w:t>13821 Camandona (BI)</w:t>
      </w:r>
    </w:p>
    <w:p w:rsidR="00E2151C" w:rsidRDefault="00C72EE9" w:rsidP="00E2151C">
      <w:pPr>
        <w:spacing w:before="240" w:after="0"/>
        <w:jc w:val="right"/>
        <w:rPr>
          <w:sz w:val="20"/>
          <w:szCs w:val="20"/>
        </w:rPr>
      </w:pPr>
      <w:hyperlink r:id="rId8" w:history="1">
        <w:r w:rsidR="00E2151C" w:rsidRPr="00311A04">
          <w:rPr>
            <w:rStyle w:val="Collegamentoipertestuale"/>
            <w:sz w:val="20"/>
            <w:szCs w:val="20"/>
          </w:rPr>
          <w:t>www.fondazionemariabonino.it</w:t>
        </w:r>
      </w:hyperlink>
    </w:p>
    <w:p w:rsidR="001367C2" w:rsidRDefault="001367C2" w:rsidP="006272DA">
      <w:pPr>
        <w:spacing w:before="240" w:after="0"/>
      </w:pPr>
    </w:p>
    <w:p w:rsidR="006C0B84" w:rsidRDefault="006C0B84" w:rsidP="006C0B84">
      <w:pPr>
        <w:autoSpaceDE w:val="0"/>
        <w:autoSpaceDN w:val="0"/>
        <w:adjustRightInd w:val="0"/>
        <w:spacing w:after="0" w:line="240" w:lineRule="auto"/>
        <w:rPr>
          <w:rFonts w:ascii="Rockwell Light" w:hAnsi="Rockwell Light" w:cs="Arial"/>
          <w:sz w:val="20"/>
          <w:szCs w:val="20"/>
        </w:rPr>
      </w:pPr>
      <w:r w:rsidRPr="006C0B84">
        <w:rPr>
          <w:rFonts w:ascii="Rockwell Light" w:hAnsi="Rockwell Light" w:cs="Arial"/>
          <w:sz w:val="20"/>
          <w:szCs w:val="20"/>
        </w:rPr>
        <w:t xml:space="preserve">Las </w:t>
      </w:r>
      <w:proofErr w:type="spellStart"/>
      <w:r w:rsidRPr="006C0B84">
        <w:rPr>
          <w:rFonts w:ascii="Rockwell Light" w:hAnsi="Rockwell Light" w:cs="Arial"/>
          <w:sz w:val="20"/>
          <w:szCs w:val="20"/>
        </w:rPr>
        <w:t>solicitudes</w:t>
      </w:r>
      <w:proofErr w:type="spellEnd"/>
      <w:r w:rsidRPr="006C0B84">
        <w:rPr>
          <w:rFonts w:ascii="Rockwell Light" w:hAnsi="Rockwell Light" w:cs="Arial"/>
          <w:sz w:val="20"/>
          <w:szCs w:val="20"/>
        </w:rPr>
        <w:t xml:space="preserve"> de </w:t>
      </w:r>
      <w:proofErr w:type="spellStart"/>
      <w:r w:rsidRPr="006C0B84">
        <w:rPr>
          <w:rFonts w:ascii="Rockwell Light" w:hAnsi="Rockwell Light" w:cs="Arial"/>
          <w:sz w:val="20"/>
          <w:szCs w:val="20"/>
        </w:rPr>
        <w:t>apoyo</w:t>
      </w:r>
      <w:proofErr w:type="spellEnd"/>
      <w:r w:rsidRPr="006C0B84">
        <w:rPr>
          <w:rFonts w:ascii="Rockwell Light" w:hAnsi="Rockwell Light" w:cs="Arial"/>
          <w:sz w:val="20"/>
          <w:szCs w:val="20"/>
        </w:rPr>
        <w:t xml:space="preserve"> al </w:t>
      </w:r>
      <w:proofErr w:type="spellStart"/>
      <w:r w:rsidRPr="006C0B84">
        <w:rPr>
          <w:rFonts w:ascii="Rockwell Light" w:hAnsi="Rockwell Light" w:cs="Arial"/>
          <w:sz w:val="20"/>
          <w:szCs w:val="20"/>
        </w:rPr>
        <w:t>proyecto</w:t>
      </w:r>
      <w:proofErr w:type="spellEnd"/>
      <w:r w:rsidRPr="006C0B84">
        <w:rPr>
          <w:rFonts w:ascii="Rockwell Light" w:hAnsi="Rockwell Light" w:cs="Arial"/>
          <w:sz w:val="20"/>
          <w:szCs w:val="20"/>
        </w:rPr>
        <w:t xml:space="preserve"> </w:t>
      </w:r>
      <w:proofErr w:type="spellStart"/>
      <w:r w:rsidRPr="006C0B84">
        <w:rPr>
          <w:rFonts w:ascii="Rockwell Light" w:hAnsi="Rockwell Light" w:cs="Arial"/>
          <w:sz w:val="20"/>
          <w:szCs w:val="20"/>
        </w:rPr>
        <w:t>deben</w:t>
      </w:r>
      <w:proofErr w:type="spellEnd"/>
      <w:r w:rsidRPr="006C0B84">
        <w:rPr>
          <w:rFonts w:ascii="Rockwell Light" w:hAnsi="Rockwell Light" w:cs="Arial"/>
          <w:sz w:val="20"/>
          <w:szCs w:val="20"/>
        </w:rPr>
        <w:t xml:space="preserve"> </w:t>
      </w:r>
      <w:proofErr w:type="spellStart"/>
      <w:r w:rsidRPr="006C0B84">
        <w:rPr>
          <w:rFonts w:ascii="Rockwell Light" w:hAnsi="Rockwell Light" w:cs="Arial"/>
          <w:sz w:val="20"/>
          <w:szCs w:val="20"/>
        </w:rPr>
        <w:t>incluir</w:t>
      </w:r>
      <w:proofErr w:type="spellEnd"/>
      <w:r w:rsidRPr="006C0B84">
        <w:rPr>
          <w:rFonts w:ascii="Rockwell Light" w:hAnsi="Rockwell Light" w:cs="Arial"/>
          <w:sz w:val="20"/>
          <w:szCs w:val="20"/>
        </w:rPr>
        <w:t>:</w:t>
      </w:r>
    </w:p>
    <w:p w:rsidR="006C0B84" w:rsidRPr="006C0B84" w:rsidRDefault="006C0B84" w:rsidP="006C0B84">
      <w:pPr>
        <w:autoSpaceDE w:val="0"/>
        <w:autoSpaceDN w:val="0"/>
        <w:adjustRightInd w:val="0"/>
        <w:spacing w:after="0" w:line="240" w:lineRule="auto"/>
        <w:rPr>
          <w:rFonts w:ascii="Rockwell Light" w:hAnsi="Rockwell Light" w:cs="Arial"/>
          <w:sz w:val="20"/>
          <w:szCs w:val="20"/>
        </w:rPr>
      </w:pPr>
    </w:p>
    <w:p w:rsidR="006C0B84" w:rsidRPr="006C0B84" w:rsidRDefault="006C0B84" w:rsidP="006C0B84">
      <w:pPr>
        <w:autoSpaceDE w:val="0"/>
        <w:autoSpaceDN w:val="0"/>
        <w:adjustRightInd w:val="0"/>
        <w:spacing w:after="0" w:line="276" w:lineRule="auto"/>
        <w:rPr>
          <w:rFonts w:ascii="Rockwell Light" w:hAnsi="Rockwell Light" w:cs="Arial"/>
          <w:sz w:val="20"/>
          <w:szCs w:val="20"/>
        </w:rPr>
      </w:pPr>
      <w:r w:rsidRPr="006C0B84">
        <w:rPr>
          <w:rFonts w:ascii="Rockwell Light" w:hAnsi="Rockwell Light" w:cs="Arial"/>
          <w:sz w:val="20"/>
          <w:szCs w:val="20"/>
        </w:rPr>
        <w:t xml:space="preserve">1. </w:t>
      </w:r>
      <w:proofErr w:type="spellStart"/>
      <w:r w:rsidRPr="006C0B84">
        <w:rPr>
          <w:rFonts w:ascii="Rockwell Light" w:hAnsi="Rockwell Light" w:cs="Arial"/>
          <w:sz w:val="20"/>
          <w:szCs w:val="20"/>
        </w:rPr>
        <w:t>Descripción</w:t>
      </w:r>
      <w:proofErr w:type="spellEnd"/>
      <w:r w:rsidRPr="006C0B84">
        <w:rPr>
          <w:rFonts w:ascii="Rockwell Light" w:hAnsi="Rockwell Light" w:cs="Arial"/>
          <w:sz w:val="20"/>
          <w:szCs w:val="20"/>
        </w:rPr>
        <w:t xml:space="preserve"> del </w:t>
      </w:r>
      <w:proofErr w:type="spellStart"/>
      <w:r w:rsidRPr="006C0B84">
        <w:rPr>
          <w:rFonts w:ascii="Rockwell Light" w:hAnsi="Rockwell Light" w:cs="Arial"/>
          <w:sz w:val="20"/>
          <w:szCs w:val="20"/>
        </w:rPr>
        <w:t>contexto</w:t>
      </w:r>
      <w:proofErr w:type="spellEnd"/>
      <w:r w:rsidRPr="006C0B84">
        <w:rPr>
          <w:rFonts w:ascii="Rockwell Light" w:hAnsi="Rockwell Light" w:cs="Arial"/>
          <w:sz w:val="20"/>
          <w:szCs w:val="20"/>
        </w:rPr>
        <w:t xml:space="preserve"> en </w:t>
      </w:r>
      <w:proofErr w:type="spellStart"/>
      <w:r w:rsidRPr="006C0B84">
        <w:rPr>
          <w:rFonts w:ascii="Rockwell Light" w:hAnsi="Rockwell Light" w:cs="Arial"/>
          <w:sz w:val="20"/>
          <w:szCs w:val="20"/>
        </w:rPr>
        <w:t>el</w:t>
      </w:r>
      <w:proofErr w:type="spellEnd"/>
      <w:r w:rsidRPr="006C0B84">
        <w:rPr>
          <w:rFonts w:ascii="Rockwell Light" w:hAnsi="Rockwell Light" w:cs="Arial"/>
          <w:sz w:val="20"/>
          <w:szCs w:val="20"/>
        </w:rPr>
        <w:t xml:space="preserve"> </w:t>
      </w:r>
      <w:proofErr w:type="spellStart"/>
      <w:r w:rsidRPr="006C0B84">
        <w:rPr>
          <w:rFonts w:ascii="Rockwell Light" w:hAnsi="Rockwell Light" w:cs="Arial"/>
          <w:sz w:val="20"/>
          <w:szCs w:val="20"/>
        </w:rPr>
        <w:t>que</w:t>
      </w:r>
      <w:proofErr w:type="spellEnd"/>
      <w:r w:rsidRPr="006C0B84">
        <w:rPr>
          <w:rFonts w:ascii="Rockwell Light" w:hAnsi="Rockwell Light" w:cs="Arial"/>
          <w:sz w:val="20"/>
          <w:szCs w:val="20"/>
        </w:rPr>
        <w:t xml:space="preserve"> se pretende operar </w:t>
      </w:r>
      <w:proofErr w:type="spellStart"/>
      <w:r w:rsidRPr="006C0B84">
        <w:rPr>
          <w:rFonts w:ascii="Rockwell Light" w:hAnsi="Rockwell Light" w:cs="Arial"/>
          <w:sz w:val="20"/>
          <w:szCs w:val="20"/>
        </w:rPr>
        <w:t>el</w:t>
      </w:r>
      <w:proofErr w:type="spellEnd"/>
      <w:r w:rsidRPr="006C0B84">
        <w:rPr>
          <w:rFonts w:ascii="Rockwell Light" w:hAnsi="Rockwell Light" w:cs="Arial"/>
          <w:sz w:val="20"/>
          <w:szCs w:val="20"/>
        </w:rPr>
        <w:t xml:space="preserve"> </w:t>
      </w:r>
      <w:proofErr w:type="spellStart"/>
      <w:r w:rsidRPr="006C0B84">
        <w:rPr>
          <w:rFonts w:ascii="Rockwell Light" w:hAnsi="Rockwell Light" w:cs="Arial"/>
          <w:sz w:val="20"/>
          <w:szCs w:val="20"/>
        </w:rPr>
        <w:t>proyecto</w:t>
      </w:r>
      <w:proofErr w:type="spellEnd"/>
      <w:r w:rsidRPr="006C0B84">
        <w:rPr>
          <w:rFonts w:ascii="Rockwell Light" w:hAnsi="Rockwell Light" w:cs="Arial"/>
          <w:sz w:val="20"/>
          <w:szCs w:val="20"/>
        </w:rPr>
        <w:t xml:space="preserve"> (</w:t>
      </w:r>
      <w:proofErr w:type="spellStart"/>
      <w:r w:rsidRPr="006C0B84">
        <w:rPr>
          <w:rFonts w:ascii="Rockwell Light" w:hAnsi="Rockwell Light" w:cs="Arial"/>
          <w:sz w:val="20"/>
          <w:szCs w:val="20"/>
        </w:rPr>
        <w:t>país</w:t>
      </w:r>
      <w:proofErr w:type="spellEnd"/>
      <w:r w:rsidRPr="006C0B84">
        <w:rPr>
          <w:rFonts w:ascii="Rockwell Light" w:hAnsi="Rockwell Light" w:cs="Arial"/>
          <w:sz w:val="20"/>
          <w:szCs w:val="20"/>
        </w:rPr>
        <w:t xml:space="preserve"> y </w:t>
      </w:r>
      <w:proofErr w:type="spellStart"/>
      <w:r w:rsidRPr="006C0B84">
        <w:rPr>
          <w:rFonts w:ascii="Rockwell Light" w:hAnsi="Rockwell Light" w:cs="Arial"/>
          <w:sz w:val="20"/>
          <w:szCs w:val="20"/>
        </w:rPr>
        <w:t>localidad</w:t>
      </w:r>
      <w:proofErr w:type="spellEnd"/>
      <w:r w:rsidRPr="006C0B84">
        <w:rPr>
          <w:rFonts w:ascii="Rockwell Light" w:hAnsi="Rockwell Light" w:cs="Arial"/>
          <w:sz w:val="20"/>
          <w:szCs w:val="20"/>
        </w:rPr>
        <w:t xml:space="preserve">, </w:t>
      </w:r>
      <w:proofErr w:type="spellStart"/>
      <w:r w:rsidRPr="006C0B84">
        <w:rPr>
          <w:rFonts w:ascii="Rockwell Light" w:hAnsi="Rockwell Light" w:cs="Arial"/>
          <w:sz w:val="20"/>
          <w:szCs w:val="20"/>
        </w:rPr>
        <w:t>situación</w:t>
      </w:r>
      <w:proofErr w:type="spellEnd"/>
      <w:r w:rsidRPr="006C0B84">
        <w:rPr>
          <w:rFonts w:ascii="Rockwell Light" w:hAnsi="Rockwell Light" w:cs="Arial"/>
          <w:sz w:val="20"/>
          <w:szCs w:val="20"/>
        </w:rPr>
        <w:t xml:space="preserve"> socio-sanitaria, </w:t>
      </w:r>
      <w:proofErr w:type="spellStart"/>
      <w:r w:rsidRPr="006C0B84">
        <w:rPr>
          <w:rFonts w:ascii="Rockwell Light" w:hAnsi="Rockwell Light" w:cs="Arial"/>
          <w:sz w:val="20"/>
          <w:szCs w:val="20"/>
        </w:rPr>
        <w:t>política</w:t>
      </w:r>
      <w:proofErr w:type="spellEnd"/>
      <w:r w:rsidRPr="006C0B84">
        <w:rPr>
          <w:rFonts w:ascii="Rockwell Light" w:hAnsi="Rockwell Light" w:cs="Arial"/>
          <w:sz w:val="20"/>
          <w:szCs w:val="20"/>
        </w:rPr>
        <w:t xml:space="preserve">, </w:t>
      </w:r>
      <w:proofErr w:type="spellStart"/>
      <w:r w:rsidRPr="006C0B84">
        <w:rPr>
          <w:rFonts w:ascii="Rockwell Light" w:hAnsi="Rockwell Light" w:cs="Arial"/>
          <w:sz w:val="20"/>
          <w:szCs w:val="20"/>
        </w:rPr>
        <w:t>grupos</w:t>
      </w:r>
      <w:proofErr w:type="spellEnd"/>
      <w:r w:rsidRPr="006C0B84">
        <w:rPr>
          <w:rFonts w:ascii="Rockwell Light" w:hAnsi="Rockwell Light" w:cs="Arial"/>
          <w:sz w:val="20"/>
          <w:szCs w:val="20"/>
        </w:rPr>
        <w:t xml:space="preserve"> </w:t>
      </w:r>
      <w:proofErr w:type="spellStart"/>
      <w:r w:rsidRPr="006C0B84">
        <w:rPr>
          <w:rFonts w:ascii="Rockwell Light" w:hAnsi="Rockwell Light" w:cs="Arial"/>
          <w:sz w:val="20"/>
          <w:szCs w:val="20"/>
        </w:rPr>
        <w:t>étnicos</w:t>
      </w:r>
      <w:proofErr w:type="spellEnd"/>
      <w:r w:rsidRPr="006C0B84">
        <w:rPr>
          <w:rFonts w:ascii="Rockwell Light" w:hAnsi="Rockwell Light" w:cs="Arial"/>
          <w:sz w:val="20"/>
          <w:szCs w:val="20"/>
        </w:rPr>
        <w:t xml:space="preserve">, idioma, </w:t>
      </w:r>
      <w:proofErr w:type="spellStart"/>
      <w:r w:rsidRPr="006C0B84">
        <w:rPr>
          <w:rFonts w:ascii="Rockwell Light" w:hAnsi="Rockwell Light" w:cs="Arial"/>
          <w:sz w:val="20"/>
          <w:szCs w:val="20"/>
        </w:rPr>
        <w:t>población</w:t>
      </w:r>
      <w:proofErr w:type="spellEnd"/>
      <w:r w:rsidRPr="006C0B84">
        <w:rPr>
          <w:rFonts w:ascii="Rockwell Light" w:hAnsi="Rockwell Light" w:cs="Arial"/>
          <w:sz w:val="20"/>
          <w:szCs w:val="20"/>
        </w:rPr>
        <w:t>, etc.).</w:t>
      </w:r>
    </w:p>
    <w:p w:rsidR="006C0B84" w:rsidRPr="006C0B84" w:rsidRDefault="006C0B84" w:rsidP="006C0B84">
      <w:pPr>
        <w:autoSpaceDE w:val="0"/>
        <w:autoSpaceDN w:val="0"/>
        <w:adjustRightInd w:val="0"/>
        <w:spacing w:after="0" w:line="276" w:lineRule="auto"/>
        <w:rPr>
          <w:rFonts w:ascii="Rockwell Light" w:hAnsi="Rockwell Light" w:cs="Arial"/>
          <w:sz w:val="20"/>
          <w:szCs w:val="20"/>
        </w:rPr>
      </w:pPr>
      <w:r w:rsidRPr="006C0B84">
        <w:rPr>
          <w:rFonts w:ascii="Rockwell Light" w:hAnsi="Rockwell Light" w:cs="Arial"/>
          <w:sz w:val="20"/>
          <w:szCs w:val="20"/>
        </w:rPr>
        <w:t xml:space="preserve">2. </w:t>
      </w:r>
      <w:proofErr w:type="spellStart"/>
      <w:r w:rsidRPr="006C0B84">
        <w:rPr>
          <w:rFonts w:ascii="Rockwell Light" w:hAnsi="Rockwell Light" w:cs="Arial"/>
          <w:sz w:val="20"/>
          <w:szCs w:val="20"/>
        </w:rPr>
        <w:t>Objetivos</w:t>
      </w:r>
      <w:proofErr w:type="spellEnd"/>
      <w:r w:rsidRPr="006C0B84">
        <w:rPr>
          <w:rFonts w:ascii="Rockwell Light" w:hAnsi="Rockwell Light" w:cs="Arial"/>
          <w:sz w:val="20"/>
          <w:szCs w:val="20"/>
        </w:rPr>
        <w:t xml:space="preserve"> del </w:t>
      </w:r>
      <w:proofErr w:type="spellStart"/>
      <w:r w:rsidRPr="006C0B84">
        <w:rPr>
          <w:rFonts w:ascii="Rockwell Light" w:hAnsi="Rockwell Light" w:cs="Arial"/>
          <w:sz w:val="20"/>
          <w:szCs w:val="20"/>
        </w:rPr>
        <w:t>proyecto</w:t>
      </w:r>
      <w:proofErr w:type="spellEnd"/>
      <w:r w:rsidRPr="006C0B84">
        <w:rPr>
          <w:rFonts w:ascii="Rockwell Light" w:hAnsi="Rockwell Light" w:cs="Arial"/>
          <w:sz w:val="20"/>
          <w:szCs w:val="20"/>
        </w:rPr>
        <w:t>.</w:t>
      </w:r>
    </w:p>
    <w:p w:rsidR="006C0B84" w:rsidRPr="006C0B84" w:rsidRDefault="006C0B84" w:rsidP="006C0B84">
      <w:pPr>
        <w:autoSpaceDE w:val="0"/>
        <w:autoSpaceDN w:val="0"/>
        <w:adjustRightInd w:val="0"/>
        <w:spacing w:after="0" w:line="276" w:lineRule="auto"/>
        <w:rPr>
          <w:rFonts w:ascii="Rockwell Light" w:hAnsi="Rockwell Light" w:cs="Arial"/>
          <w:sz w:val="20"/>
          <w:szCs w:val="20"/>
        </w:rPr>
      </w:pPr>
      <w:r w:rsidRPr="006C0B84">
        <w:rPr>
          <w:rFonts w:ascii="Rockwell Light" w:hAnsi="Rockwell Light" w:cs="Arial"/>
          <w:sz w:val="20"/>
          <w:szCs w:val="20"/>
        </w:rPr>
        <w:t xml:space="preserve">3. </w:t>
      </w:r>
      <w:proofErr w:type="spellStart"/>
      <w:r w:rsidRPr="006C0B84">
        <w:rPr>
          <w:rFonts w:ascii="Rockwell Light" w:hAnsi="Rockwell Light" w:cs="Arial"/>
          <w:sz w:val="20"/>
          <w:szCs w:val="20"/>
        </w:rPr>
        <w:t>Categorías</w:t>
      </w:r>
      <w:proofErr w:type="spellEnd"/>
      <w:r w:rsidRPr="006C0B84">
        <w:rPr>
          <w:rFonts w:ascii="Rockwell Light" w:hAnsi="Rockwell Light" w:cs="Arial"/>
          <w:sz w:val="20"/>
          <w:szCs w:val="20"/>
        </w:rPr>
        <w:t xml:space="preserve"> de </w:t>
      </w:r>
      <w:proofErr w:type="spellStart"/>
      <w:r w:rsidRPr="006C0B84">
        <w:rPr>
          <w:rFonts w:ascii="Rockwell Light" w:hAnsi="Rockwell Light" w:cs="Arial"/>
          <w:sz w:val="20"/>
          <w:szCs w:val="20"/>
        </w:rPr>
        <w:t>personas</w:t>
      </w:r>
      <w:proofErr w:type="spellEnd"/>
      <w:r w:rsidRPr="006C0B84">
        <w:rPr>
          <w:rFonts w:ascii="Rockwell Light" w:hAnsi="Rockwell Light" w:cs="Arial"/>
          <w:sz w:val="20"/>
          <w:szCs w:val="20"/>
        </w:rPr>
        <w:t xml:space="preserve"> </w:t>
      </w:r>
      <w:proofErr w:type="spellStart"/>
      <w:r w:rsidRPr="006C0B84">
        <w:rPr>
          <w:rFonts w:ascii="Rockwell Light" w:hAnsi="Rockwell Light" w:cs="Arial"/>
          <w:sz w:val="20"/>
          <w:szCs w:val="20"/>
        </w:rPr>
        <w:t>beneficiarias</w:t>
      </w:r>
      <w:proofErr w:type="spellEnd"/>
      <w:r w:rsidRPr="006C0B84">
        <w:rPr>
          <w:rFonts w:ascii="Rockwell Light" w:hAnsi="Rockwell Light" w:cs="Arial"/>
          <w:sz w:val="20"/>
          <w:szCs w:val="20"/>
        </w:rPr>
        <w:t xml:space="preserve"> del </w:t>
      </w:r>
      <w:proofErr w:type="spellStart"/>
      <w:r w:rsidRPr="006C0B84">
        <w:rPr>
          <w:rFonts w:ascii="Rockwell Light" w:hAnsi="Rockwell Light" w:cs="Arial"/>
          <w:sz w:val="20"/>
          <w:szCs w:val="20"/>
        </w:rPr>
        <w:t>proyecto</w:t>
      </w:r>
      <w:proofErr w:type="spellEnd"/>
      <w:r w:rsidRPr="006C0B84">
        <w:rPr>
          <w:rFonts w:ascii="Rockwell Light" w:hAnsi="Rockwell Light" w:cs="Arial"/>
          <w:sz w:val="20"/>
          <w:szCs w:val="20"/>
        </w:rPr>
        <w:t>.</w:t>
      </w:r>
    </w:p>
    <w:p w:rsidR="006C0B84" w:rsidRPr="006C0B84" w:rsidRDefault="006C0B84" w:rsidP="006C0B84">
      <w:pPr>
        <w:autoSpaceDE w:val="0"/>
        <w:autoSpaceDN w:val="0"/>
        <w:adjustRightInd w:val="0"/>
        <w:spacing w:after="0" w:line="276" w:lineRule="auto"/>
        <w:rPr>
          <w:rFonts w:ascii="Rockwell Light" w:hAnsi="Rockwell Light" w:cs="Arial"/>
          <w:sz w:val="20"/>
          <w:szCs w:val="20"/>
        </w:rPr>
      </w:pPr>
      <w:r w:rsidRPr="006C0B84">
        <w:rPr>
          <w:rFonts w:ascii="Rockwell Light" w:hAnsi="Rockwell Light" w:cs="Arial"/>
          <w:sz w:val="20"/>
          <w:szCs w:val="20"/>
        </w:rPr>
        <w:t xml:space="preserve">4. </w:t>
      </w:r>
      <w:proofErr w:type="spellStart"/>
      <w:r w:rsidRPr="006C0B84">
        <w:rPr>
          <w:rFonts w:ascii="Rockwell Light" w:hAnsi="Rockwell Light" w:cs="Arial"/>
          <w:sz w:val="20"/>
          <w:szCs w:val="20"/>
        </w:rPr>
        <w:t>Actividades</w:t>
      </w:r>
      <w:proofErr w:type="spellEnd"/>
      <w:r w:rsidRPr="006C0B84">
        <w:rPr>
          <w:rFonts w:ascii="Rockwell Light" w:hAnsi="Rockwell Light" w:cs="Arial"/>
          <w:sz w:val="20"/>
          <w:szCs w:val="20"/>
        </w:rPr>
        <w:t xml:space="preserve"> </w:t>
      </w:r>
      <w:proofErr w:type="spellStart"/>
      <w:r w:rsidRPr="006C0B84">
        <w:rPr>
          <w:rFonts w:ascii="Rockwell Light" w:hAnsi="Rockwell Light" w:cs="Arial"/>
          <w:sz w:val="20"/>
          <w:szCs w:val="20"/>
        </w:rPr>
        <w:t>propuestas</w:t>
      </w:r>
      <w:proofErr w:type="spellEnd"/>
      <w:r w:rsidRPr="006C0B84">
        <w:rPr>
          <w:rFonts w:ascii="Rockwell Light" w:hAnsi="Rockwell Light" w:cs="Arial"/>
          <w:sz w:val="20"/>
          <w:szCs w:val="20"/>
        </w:rPr>
        <w:t xml:space="preserve"> y </w:t>
      </w:r>
      <w:proofErr w:type="spellStart"/>
      <w:r w:rsidRPr="006C0B84">
        <w:rPr>
          <w:rFonts w:ascii="Rockwell Light" w:hAnsi="Rockwell Light" w:cs="Arial"/>
          <w:sz w:val="20"/>
          <w:szCs w:val="20"/>
        </w:rPr>
        <w:t>cronograma</w:t>
      </w:r>
      <w:proofErr w:type="spellEnd"/>
      <w:r w:rsidRPr="006C0B84">
        <w:rPr>
          <w:rFonts w:ascii="Rockwell Light" w:hAnsi="Rockwell Light" w:cs="Arial"/>
          <w:sz w:val="20"/>
          <w:szCs w:val="20"/>
        </w:rPr>
        <w:t>.</w:t>
      </w:r>
    </w:p>
    <w:p w:rsidR="006C0B84" w:rsidRPr="006C0B84" w:rsidRDefault="006C0B84" w:rsidP="006C0B84">
      <w:pPr>
        <w:autoSpaceDE w:val="0"/>
        <w:autoSpaceDN w:val="0"/>
        <w:adjustRightInd w:val="0"/>
        <w:spacing w:after="0" w:line="276" w:lineRule="auto"/>
        <w:rPr>
          <w:rFonts w:ascii="Rockwell Light" w:hAnsi="Rockwell Light" w:cs="Arial"/>
          <w:sz w:val="20"/>
          <w:szCs w:val="20"/>
        </w:rPr>
      </w:pPr>
      <w:r w:rsidRPr="006C0B84">
        <w:rPr>
          <w:rFonts w:ascii="Rockwell Light" w:hAnsi="Rockwell Light" w:cs="Arial"/>
          <w:sz w:val="20"/>
          <w:szCs w:val="20"/>
        </w:rPr>
        <w:t xml:space="preserve">5. </w:t>
      </w:r>
      <w:proofErr w:type="spellStart"/>
      <w:r w:rsidRPr="006C0B84">
        <w:rPr>
          <w:rFonts w:ascii="Rockwell Light" w:hAnsi="Rockwell Light" w:cs="Arial"/>
          <w:sz w:val="20"/>
          <w:szCs w:val="20"/>
        </w:rPr>
        <w:t>Presupuesto</w:t>
      </w:r>
      <w:proofErr w:type="spellEnd"/>
      <w:r w:rsidRPr="006C0B84">
        <w:rPr>
          <w:rFonts w:ascii="Rockwell Light" w:hAnsi="Rockwell Light" w:cs="Arial"/>
          <w:sz w:val="20"/>
          <w:szCs w:val="20"/>
        </w:rPr>
        <w:t xml:space="preserve"> </w:t>
      </w:r>
      <w:proofErr w:type="spellStart"/>
      <w:r w:rsidRPr="006C0B84">
        <w:rPr>
          <w:rFonts w:ascii="Rockwell Light" w:hAnsi="Rockwell Light" w:cs="Arial"/>
          <w:sz w:val="20"/>
          <w:szCs w:val="20"/>
        </w:rPr>
        <w:t>desglosado</w:t>
      </w:r>
      <w:proofErr w:type="spellEnd"/>
      <w:r w:rsidRPr="006C0B84">
        <w:rPr>
          <w:rFonts w:ascii="Rockwell Light" w:hAnsi="Rockwell Light" w:cs="Arial"/>
          <w:sz w:val="20"/>
          <w:szCs w:val="20"/>
        </w:rPr>
        <w:t xml:space="preserve"> por </w:t>
      </w:r>
      <w:proofErr w:type="spellStart"/>
      <w:r w:rsidRPr="006C0B84">
        <w:rPr>
          <w:rFonts w:ascii="Rockwell Light" w:hAnsi="Rockwell Light" w:cs="Arial"/>
          <w:sz w:val="20"/>
          <w:szCs w:val="20"/>
        </w:rPr>
        <w:t>partida</w:t>
      </w:r>
      <w:proofErr w:type="spellEnd"/>
      <w:r w:rsidRPr="006C0B84">
        <w:rPr>
          <w:rFonts w:ascii="Rockwell Light" w:hAnsi="Rockwell Light" w:cs="Arial"/>
          <w:sz w:val="20"/>
          <w:szCs w:val="20"/>
        </w:rPr>
        <w:t>.</w:t>
      </w:r>
    </w:p>
    <w:p w:rsidR="006C0B84" w:rsidRPr="006C0B84" w:rsidRDefault="006C0B84" w:rsidP="006C0B84">
      <w:pPr>
        <w:autoSpaceDE w:val="0"/>
        <w:autoSpaceDN w:val="0"/>
        <w:adjustRightInd w:val="0"/>
        <w:spacing w:after="0" w:line="276" w:lineRule="auto"/>
        <w:rPr>
          <w:rFonts w:ascii="Rockwell Light" w:hAnsi="Rockwell Light" w:cs="Arial"/>
          <w:sz w:val="20"/>
          <w:szCs w:val="20"/>
        </w:rPr>
      </w:pPr>
      <w:r w:rsidRPr="006C0B84">
        <w:rPr>
          <w:rFonts w:ascii="Rockwell Light" w:hAnsi="Rockwell Light" w:cs="Arial"/>
          <w:sz w:val="20"/>
          <w:szCs w:val="20"/>
        </w:rPr>
        <w:t xml:space="preserve">6. </w:t>
      </w:r>
      <w:proofErr w:type="spellStart"/>
      <w:r w:rsidRPr="006C0B84">
        <w:rPr>
          <w:rFonts w:ascii="Rockwell Light" w:hAnsi="Rockwell Light" w:cs="Arial"/>
          <w:sz w:val="20"/>
          <w:szCs w:val="20"/>
        </w:rPr>
        <w:t>Resultados</w:t>
      </w:r>
      <w:proofErr w:type="spellEnd"/>
      <w:r w:rsidRPr="006C0B84">
        <w:rPr>
          <w:rFonts w:ascii="Rockwell Light" w:hAnsi="Rockwell Light" w:cs="Arial"/>
          <w:sz w:val="20"/>
          <w:szCs w:val="20"/>
        </w:rPr>
        <w:t xml:space="preserve"> </w:t>
      </w:r>
      <w:proofErr w:type="spellStart"/>
      <w:r w:rsidRPr="006C0B84">
        <w:rPr>
          <w:rFonts w:ascii="Rockwell Light" w:hAnsi="Rockwell Light" w:cs="Arial"/>
          <w:sz w:val="20"/>
          <w:szCs w:val="20"/>
        </w:rPr>
        <w:t>esperados</w:t>
      </w:r>
      <w:proofErr w:type="spellEnd"/>
      <w:r w:rsidRPr="006C0B84">
        <w:rPr>
          <w:rFonts w:ascii="Rockwell Light" w:hAnsi="Rockwell Light" w:cs="Arial"/>
          <w:sz w:val="20"/>
          <w:szCs w:val="20"/>
        </w:rPr>
        <w:t>.</w:t>
      </w:r>
    </w:p>
    <w:p w:rsidR="006C0B84" w:rsidRPr="006C0B84" w:rsidRDefault="006C0B84" w:rsidP="006C0B84">
      <w:pPr>
        <w:autoSpaceDE w:val="0"/>
        <w:autoSpaceDN w:val="0"/>
        <w:adjustRightInd w:val="0"/>
        <w:spacing w:after="0" w:line="276" w:lineRule="auto"/>
        <w:rPr>
          <w:rFonts w:ascii="Rockwell Light" w:hAnsi="Rockwell Light" w:cs="Arial"/>
          <w:sz w:val="20"/>
          <w:szCs w:val="20"/>
        </w:rPr>
      </w:pPr>
      <w:r w:rsidRPr="006C0B84">
        <w:rPr>
          <w:rFonts w:ascii="Rockwell Light" w:hAnsi="Rockwell Light" w:cs="Arial"/>
          <w:sz w:val="20"/>
          <w:szCs w:val="20"/>
        </w:rPr>
        <w:t xml:space="preserve">7. </w:t>
      </w:r>
      <w:proofErr w:type="spellStart"/>
      <w:r w:rsidRPr="006C0B84">
        <w:rPr>
          <w:rFonts w:ascii="Rockwell Light" w:hAnsi="Rockwell Light" w:cs="Arial"/>
          <w:sz w:val="20"/>
          <w:szCs w:val="20"/>
        </w:rPr>
        <w:t>Seguimiento</w:t>
      </w:r>
      <w:proofErr w:type="spellEnd"/>
      <w:r w:rsidRPr="006C0B84">
        <w:rPr>
          <w:rFonts w:ascii="Rockwell Light" w:hAnsi="Rockwell Light" w:cs="Arial"/>
          <w:sz w:val="20"/>
          <w:szCs w:val="20"/>
        </w:rPr>
        <w:t xml:space="preserve"> </w:t>
      </w:r>
      <w:proofErr w:type="spellStart"/>
      <w:r w:rsidRPr="006C0B84">
        <w:rPr>
          <w:rFonts w:ascii="Rockwell Light" w:hAnsi="Rockwell Light" w:cs="Arial"/>
          <w:sz w:val="20"/>
          <w:szCs w:val="20"/>
        </w:rPr>
        <w:t>planificado</w:t>
      </w:r>
      <w:proofErr w:type="spellEnd"/>
      <w:r w:rsidRPr="006C0B84">
        <w:rPr>
          <w:rFonts w:ascii="Rockwell Light" w:hAnsi="Rockwell Light" w:cs="Arial"/>
          <w:sz w:val="20"/>
          <w:szCs w:val="20"/>
        </w:rPr>
        <w:t xml:space="preserve"> y </w:t>
      </w:r>
      <w:proofErr w:type="spellStart"/>
      <w:r w:rsidRPr="006C0B84">
        <w:rPr>
          <w:rFonts w:ascii="Rockwell Light" w:hAnsi="Rockwell Light" w:cs="Arial"/>
          <w:sz w:val="20"/>
          <w:szCs w:val="20"/>
        </w:rPr>
        <w:t>compromiso</w:t>
      </w:r>
      <w:proofErr w:type="spellEnd"/>
      <w:r w:rsidRPr="006C0B84">
        <w:rPr>
          <w:rFonts w:ascii="Rockwell Light" w:hAnsi="Rockwell Light" w:cs="Arial"/>
          <w:sz w:val="20"/>
          <w:szCs w:val="20"/>
        </w:rPr>
        <w:t xml:space="preserve"> de </w:t>
      </w:r>
      <w:proofErr w:type="spellStart"/>
      <w:r w:rsidRPr="006C0B84">
        <w:rPr>
          <w:rFonts w:ascii="Rockwell Light" w:hAnsi="Rockwell Light" w:cs="Arial"/>
          <w:sz w:val="20"/>
          <w:szCs w:val="20"/>
        </w:rPr>
        <w:t>presentación</w:t>
      </w:r>
      <w:proofErr w:type="spellEnd"/>
      <w:r w:rsidRPr="006C0B84">
        <w:rPr>
          <w:rFonts w:ascii="Rockwell Light" w:hAnsi="Rockwell Light" w:cs="Arial"/>
          <w:sz w:val="20"/>
          <w:szCs w:val="20"/>
        </w:rPr>
        <w:t xml:space="preserve"> de </w:t>
      </w:r>
      <w:proofErr w:type="spellStart"/>
      <w:r w:rsidRPr="006C0B84">
        <w:rPr>
          <w:rFonts w:ascii="Rockwell Light" w:hAnsi="Rockwell Light" w:cs="Arial"/>
          <w:sz w:val="20"/>
          <w:szCs w:val="20"/>
        </w:rPr>
        <w:t>informes</w:t>
      </w:r>
      <w:proofErr w:type="spellEnd"/>
      <w:r w:rsidRPr="006C0B84">
        <w:rPr>
          <w:rFonts w:ascii="Rockwell Light" w:hAnsi="Rockwell Light" w:cs="Arial"/>
          <w:sz w:val="20"/>
          <w:szCs w:val="20"/>
        </w:rPr>
        <w:t xml:space="preserve"> </w:t>
      </w:r>
      <w:proofErr w:type="spellStart"/>
      <w:r w:rsidRPr="006C0B84">
        <w:rPr>
          <w:rFonts w:ascii="Rockwell Light" w:hAnsi="Rockwell Light" w:cs="Arial"/>
          <w:sz w:val="20"/>
          <w:szCs w:val="20"/>
        </w:rPr>
        <w:t>periódicos</w:t>
      </w:r>
      <w:proofErr w:type="spellEnd"/>
      <w:r w:rsidRPr="006C0B84">
        <w:rPr>
          <w:rFonts w:ascii="Rockwell Light" w:hAnsi="Rockwell Light" w:cs="Arial"/>
          <w:sz w:val="20"/>
          <w:szCs w:val="20"/>
        </w:rPr>
        <w:t>.</w:t>
      </w:r>
    </w:p>
    <w:p w:rsidR="006C0B84" w:rsidRPr="006C0B84" w:rsidRDefault="006C0B84" w:rsidP="006C0B84">
      <w:pPr>
        <w:autoSpaceDE w:val="0"/>
        <w:autoSpaceDN w:val="0"/>
        <w:adjustRightInd w:val="0"/>
        <w:spacing w:after="0" w:line="276" w:lineRule="auto"/>
        <w:rPr>
          <w:rFonts w:ascii="Rockwell Light" w:hAnsi="Rockwell Light" w:cs="Arial"/>
          <w:sz w:val="20"/>
          <w:szCs w:val="20"/>
        </w:rPr>
      </w:pPr>
      <w:r w:rsidRPr="006C0B84">
        <w:rPr>
          <w:rFonts w:ascii="Rockwell Light" w:hAnsi="Rockwell Light" w:cs="Arial"/>
          <w:sz w:val="20"/>
          <w:szCs w:val="20"/>
        </w:rPr>
        <w:t xml:space="preserve">8. </w:t>
      </w:r>
      <w:proofErr w:type="spellStart"/>
      <w:r w:rsidRPr="006C0B84">
        <w:rPr>
          <w:rFonts w:ascii="Rockwell Light" w:hAnsi="Rockwell Light" w:cs="Arial"/>
          <w:sz w:val="20"/>
          <w:szCs w:val="20"/>
        </w:rPr>
        <w:t>Socios</w:t>
      </w:r>
      <w:proofErr w:type="spellEnd"/>
      <w:r w:rsidRPr="006C0B84">
        <w:rPr>
          <w:rFonts w:ascii="Rockwell Light" w:hAnsi="Rockwell Light" w:cs="Arial"/>
          <w:sz w:val="20"/>
          <w:szCs w:val="20"/>
        </w:rPr>
        <w:t>/</w:t>
      </w:r>
      <w:proofErr w:type="spellStart"/>
      <w:r w:rsidRPr="006C0B84">
        <w:rPr>
          <w:rFonts w:ascii="Rockwell Light" w:hAnsi="Rockwell Light" w:cs="Arial"/>
          <w:sz w:val="20"/>
          <w:szCs w:val="20"/>
        </w:rPr>
        <w:t>colaboraciones</w:t>
      </w:r>
      <w:proofErr w:type="spellEnd"/>
      <w:r w:rsidRPr="006C0B84">
        <w:rPr>
          <w:rFonts w:ascii="Rockwell Light" w:hAnsi="Rockwell Light" w:cs="Arial"/>
          <w:sz w:val="20"/>
          <w:szCs w:val="20"/>
        </w:rPr>
        <w:t xml:space="preserve"> con </w:t>
      </w:r>
      <w:proofErr w:type="spellStart"/>
      <w:r w:rsidRPr="006C0B84">
        <w:rPr>
          <w:rFonts w:ascii="Rockwell Light" w:hAnsi="Rockwell Light" w:cs="Arial"/>
          <w:sz w:val="20"/>
          <w:szCs w:val="20"/>
        </w:rPr>
        <w:t>instituciones</w:t>
      </w:r>
      <w:proofErr w:type="spellEnd"/>
      <w:r w:rsidRPr="006C0B84">
        <w:rPr>
          <w:rFonts w:ascii="Rockwell Light" w:hAnsi="Rockwell Light" w:cs="Arial"/>
          <w:sz w:val="20"/>
          <w:szCs w:val="20"/>
        </w:rPr>
        <w:t xml:space="preserve"> </w:t>
      </w:r>
      <w:proofErr w:type="spellStart"/>
      <w:r w:rsidRPr="006C0B84">
        <w:rPr>
          <w:rFonts w:ascii="Rockwell Light" w:hAnsi="Rockwell Light" w:cs="Arial"/>
          <w:sz w:val="20"/>
          <w:szCs w:val="20"/>
        </w:rPr>
        <w:t>gubernamentales</w:t>
      </w:r>
      <w:proofErr w:type="spellEnd"/>
      <w:r w:rsidRPr="006C0B84">
        <w:rPr>
          <w:rFonts w:ascii="Rockwell Light" w:hAnsi="Rockwell Light" w:cs="Arial"/>
          <w:sz w:val="20"/>
          <w:szCs w:val="20"/>
        </w:rPr>
        <w:t xml:space="preserve"> y/o </w:t>
      </w:r>
      <w:proofErr w:type="spellStart"/>
      <w:r w:rsidRPr="006C0B84">
        <w:rPr>
          <w:rFonts w:ascii="Rockwell Light" w:hAnsi="Rockwell Light" w:cs="Arial"/>
          <w:sz w:val="20"/>
          <w:szCs w:val="20"/>
        </w:rPr>
        <w:t>autoridades</w:t>
      </w:r>
      <w:proofErr w:type="spellEnd"/>
      <w:r w:rsidRPr="006C0B84">
        <w:rPr>
          <w:rFonts w:ascii="Rockwell Light" w:hAnsi="Rockwell Light" w:cs="Arial"/>
          <w:sz w:val="20"/>
          <w:szCs w:val="20"/>
        </w:rPr>
        <w:t xml:space="preserve"> </w:t>
      </w:r>
      <w:proofErr w:type="spellStart"/>
      <w:r w:rsidRPr="006C0B84">
        <w:rPr>
          <w:rFonts w:ascii="Rockwell Light" w:hAnsi="Rockwell Light" w:cs="Arial"/>
          <w:sz w:val="20"/>
          <w:szCs w:val="20"/>
        </w:rPr>
        <w:t>locales</w:t>
      </w:r>
      <w:proofErr w:type="spellEnd"/>
      <w:r w:rsidRPr="006C0B84">
        <w:rPr>
          <w:rFonts w:ascii="Rockwell Light" w:hAnsi="Rockwell Light" w:cs="Arial"/>
          <w:sz w:val="20"/>
          <w:szCs w:val="20"/>
        </w:rPr>
        <w:t>/</w:t>
      </w:r>
      <w:proofErr w:type="spellStart"/>
      <w:r w:rsidRPr="006C0B84">
        <w:rPr>
          <w:rFonts w:ascii="Rockwell Light" w:hAnsi="Rockwell Light" w:cs="Arial"/>
          <w:sz w:val="20"/>
          <w:szCs w:val="20"/>
        </w:rPr>
        <w:t>cofinanciadores</w:t>
      </w:r>
      <w:proofErr w:type="spellEnd"/>
      <w:r w:rsidRPr="006C0B84">
        <w:rPr>
          <w:rFonts w:ascii="Rockwell Light" w:hAnsi="Rockwell Light" w:cs="Arial"/>
          <w:sz w:val="20"/>
          <w:szCs w:val="20"/>
        </w:rPr>
        <w:t>.</w:t>
      </w:r>
    </w:p>
    <w:p w:rsidR="006C0B84" w:rsidRPr="006C0B84" w:rsidRDefault="006C0B84" w:rsidP="006C0B84">
      <w:pPr>
        <w:autoSpaceDE w:val="0"/>
        <w:autoSpaceDN w:val="0"/>
        <w:adjustRightInd w:val="0"/>
        <w:spacing w:after="0" w:line="276" w:lineRule="auto"/>
        <w:rPr>
          <w:rFonts w:ascii="Rockwell Light" w:hAnsi="Rockwell Light" w:cs="Arial"/>
          <w:sz w:val="20"/>
          <w:szCs w:val="20"/>
        </w:rPr>
      </w:pPr>
      <w:r w:rsidRPr="006C0B84">
        <w:rPr>
          <w:rFonts w:ascii="Rockwell Light" w:hAnsi="Rockwell Light" w:cs="Arial"/>
          <w:sz w:val="20"/>
          <w:szCs w:val="20"/>
        </w:rPr>
        <w:t xml:space="preserve">9. </w:t>
      </w:r>
      <w:proofErr w:type="spellStart"/>
      <w:r w:rsidRPr="006C0B84">
        <w:rPr>
          <w:rFonts w:ascii="Rockwell Light" w:hAnsi="Rockwell Light" w:cs="Arial"/>
          <w:sz w:val="20"/>
          <w:szCs w:val="20"/>
        </w:rPr>
        <w:t>Perfil</w:t>
      </w:r>
      <w:proofErr w:type="spellEnd"/>
      <w:r w:rsidRPr="006C0B84">
        <w:rPr>
          <w:rFonts w:ascii="Rockwell Light" w:hAnsi="Rockwell Light" w:cs="Arial"/>
          <w:sz w:val="20"/>
          <w:szCs w:val="20"/>
        </w:rPr>
        <w:t xml:space="preserve"> de la </w:t>
      </w:r>
      <w:proofErr w:type="spellStart"/>
      <w:r w:rsidRPr="006C0B84">
        <w:rPr>
          <w:rFonts w:ascii="Rockwell Light" w:hAnsi="Rockwell Light" w:cs="Arial"/>
          <w:sz w:val="20"/>
          <w:szCs w:val="20"/>
        </w:rPr>
        <w:t>organización</w:t>
      </w:r>
      <w:proofErr w:type="spellEnd"/>
      <w:r w:rsidRPr="006C0B84">
        <w:rPr>
          <w:rFonts w:ascii="Rockwell Light" w:hAnsi="Rockwell Light" w:cs="Arial"/>
          <w:sz w:val="20"/>
          <w:szCs w:val="20"/>
        </w:rPr>
        <w:t>.</w:t>
      </w:r>
    </w:p>
    <w:p w:rsidR="001367C2" w:rsidRPr="00B27E3C" w:rsidRDefault="006C0B84" w:rsidP="006C0B84">
      <w:pPr>
        <w:autoSpaceDE w:val="0"/>
        <w:autoSpaceDN w:val="0"/>
        <w:adjustRightInd w:val="0"/>
        <w:spacing w:after="0" w:line="276" w:lineRule="auto"/>
        <w:rPr>
          <w:rFonts w:ascii="Rockwell Light" w:hAnsi="Rockwell Light" w:cs="Arial"/>
          <w:sz w:val="20"/>
          <w:szCs w:val="20"/>
        </w:rPr>
      </w:pPr>
      <w:r w:rsidRPr="006C0B84">
        <w:rPr>
          <w:rFonts w:ascii="Rockwell Light" w:hAnsi="Rockwell Light" w:cs="Arial"/>
          <w:sz w:val="20"/>
          <w:szCs w:val="20"/>
        </w:rPr>
        <w:t xml:space="preserve">10. </w:t>
      </w:r>
      <w:proofErr w:type="spellStart"/>
      <w:r w:rsidRPr="006C0B84">
        <w:rPr>
          <w:rFonts w:ascii="Rockwell Light" w:hAnsi="Rockwell Light" w:cs="Arial"/>
          <w:sz w:val="20"/>
          <w:szCs w:val="20"/>
        </w:rPr>
        <w:t>Gestor</w:t>
      </w:r>
      <w:proofErr w:type="spellEnd"/>
      <w:r w:rsidRPr="006C0B84">
        <w:rPr>
          <w:rFonts w:ascii="Rockwell Light" w:hAnsi="Rockwell Light" w:cs="Arial"/>
          <w:sz w:val="20"/>
          <w:szCs w:val="20"/>
        </w:rPr>
        <w:t xml:space="preserve">/a del </w:t>
      </w:r>
      <w:proofErr w:type="spellStart"/>
      <w:r w:rsidRPr="006C0B84">
        <w:rPr>
          <w:rFonts w:ascii="Rockwell Light" w:hAnsi="Rockwell Light" w:cs="Arial"/>
          <w:sz w:val="20"/>
          <w:szCs w:val="20"/>
        </w:rPr>
        <w:t>proyecto</w:t>
      </w:r>
      <w:proofErr w:type="spellEnd"/>
      <w:r w:rsidRPr="006C0B84">
        <w:rPr>
          <w:rFonts w:ascii="Rockwell Light" w:hAnsi="Rockwell Light" w:cs="Arial"/>
          <w:sz w:val="20"/>
          <w:szCs w:val="20"/>
        </w:rPr>
        <w:t xml:space="preserve"> y </w:t>
      </w:r>
      <w:proofErr w:type="spellStart"/>
      <w:r w:rsidRPr="006C0B84">
        <w:rPr>
          <w:rFonts w:ascii="Rockwell Light" w:hAnsi="Rockwell Light" w:cs="Arial"/>
          <w:sz w:val="20"/>
          <w:szCs w:val="20"/>
        </w:rPr>
        <w:t>gestor</w:t>
      </w:r>
      <w:proofErr w:type="spellEnd"/>
      <w:r w:rsidRPr="006C0B84">
        <w:rPr>
          <w:rFonts w:ascii="Rockwell Light" w:hAnsi="Rockwell Light" w:cs="Arial"/>
          <w:sz w:val="20"/>
          <w:szCs w:val="20"/>
        </w:rPr>
        <w:t xml:space="preserve">/a </w:t>
      </w:r>
      <w:proofErr w:type="spellStart"/>
      <w:r w:rsidRPr="006C0B84">
        <w:rPr>
          <w:rFonts w:ascii="Rockwell Light" w:hAnsi="Rockwell Light" w:cs="Arial"/>
          <w:sz w:val="20"/>
          <w:szCs w:val="20"/>
        </w:rPr>
        <w:t>local</w:t>
      </w:r>
      <w:proofErr w:type="spellEnd"/>
      <w:r w:rsidRPr="006C0B84">
        <w:rPr>
          <w:rFonts w:ascii="Rockwell Light" w:hAnsi="Rockwell Light" w:cs="Arial"/>
          <w:sz w:val="20"/>
          <w:szCs w:val="20"/>
        </w:rPr>
        <w:t xml:space="preserve">: </w:t>
      </w:r>
      <w:proofErr w:type="spellStart"/>
      <w:r w:rsidRPr="006C0B84">
        <w:rPr>
          <w:rFonts w:ascii="Rockwell Light" w:hAnsi="Rockwell Light" w:cs="Arial"/>
          <w:sz w:val="20"/>
          <w:szCs w:val="20"/>
        </w:rPr>
        <w:t>nombre</w:t>
      </w:r>
      <w:proofErr w:type="spellEnd"/>
      <w:r w:rsidRPr="006C0B84">
        <w:rPr>
          <w:rFonts w:ascii="Rockwell Light" w:hAnsi="Rockwell Light" w:cs="Arial"/>
          <w:sz w:val="20"/>
          <w:szCs w:val="20"/>
        </w:rPr>
        <w:t xml:space="preserve">(s), </w:t>
      </w:r>
      <w:proofErr w:type="spellStart"/>
      <w:r w:rsidRPr="006C0B84">
        <w:rPr>
          <w:rFonts w:ascii="Rockwell Light" w:hAnsi="Rockwell Light" w:cs="Arial"/>
          <w:sz w:val="20"/>
          <w:szCs w:val="20"/>
        </w:rPr>
        <w:t>apellido</w:t>
      </w:r>
      <w:proofErr w:type="spellEnd"/>
      <w:r w:rsidRPr="006C0B84">
        <w:rPr>
          <w:rFonts w:ascii="Rockwell Light" w:hAnsi="Rockwell Light" w:cs="Arial"/>
          <w:sz w:val="20"/>
          <w:szCs w:val="20"/>
        </w:rPr>
        <w:t xml:space="preserve">(s) y </w:t>
      </w:r>
      <w:proofErr w:type="spellStart"/>
      <w:r w:rsidRPr="006C0B84">
        <w:rPr>
          <w:rFonts w:ascii="Rockwell Light" w:hAnsi="Rockwell Light" w:cs="Arial"/>
          <w:sz w:val="20"/>
          <w:szCs w:val="20"/>
        </w:rPr>
        <w:t>datos</w:t>
      </w:r>
      <w:proofErr w:type="spellEnd"/>
      <w:r w:rsidRPr="006C0B84">
        <w:rPr>
          <w:rFonts w:ascii="Rockwell Light" w:hAnsi="Rockwell Light" w:cs="Arial"/>
          <w:sz w:val="20"/>
          <w:szCs w:val="20"/>
        </w:rPr>
        <w:t xml:space="preserve"> de </w:t>
      </w:r>
      <w:proofErr w:type="spellStart"/>
      <w:r w:rsidRPr="006C0B84">
        <w:rPr>
          <w:rFonts w:ascii="Rockwell Light" w:hAnsi="Rockwell Light" w:cs="Arial"/>
          <w:sz w:val="20"/>
          <w:szCs w:val="20"/>
        </w:rPr>
        <w:t>contacto</w:t>
      </w:r>
      <w:proofErr w:type="spellEnd"/>
      <w:r w:rsidRPr="006C0B84">
        <w:rPr>
          <w:rFonts w:ascii="Rockwell Light" w:hAnsi="Rockwell Light" w:cs="Arial"/>
          <w:sz w:val="20"/>
          <w:szCs w:val="20"/>
        </w:rPr>
        <w:t>.</w:t>
      </w:r>
    </w:p>
    <w:p w:rsidR="006C0B84" w:rsidRDefault="006C0B84" w:rsidP="00B27E3C">
      <w:pPr>
        <w:ind w:left="2832"/>
        <w:jc w:val="center"/>
        <w:rPr>
          <w:rFonts w:ascii="Rockwell Light" w:eastAsiaTheme="minorEastAsia" w:hAnsi="Rockwell Light"/>
          <w:b/>
          <w:bCs/>
          <w:noProof/>
          <w:color w:val="404040" w:themeColor="text1" w:themeTint="BF"/>
          <w:sz w:val="20"/>
          <w:szCs w:val="20"/>
          <w:lang w:val="en-US" w:eastAsia="it-IT"/>
        </w:rPr>
      </w:pPr>
    </w:p>
    <w:p w:rsidR="006C0B84" w:rsidRDefault="006C0B84" w:rsidP="006C0B84">
      <w:pPr>
        <w:rPr>
          <w:rFonts w:ascii="Rockwell Light" w:eastAsiaTheme="minorEastAsia" w:hAnsi="Rockwell Light"/>
          <w:b/>
          <w:bCs/>
          <w:noProof/>
          <w:color w:val="404040" w:themeColor="text1" w:themeTint="BF"/>
          <w:sz w:val="20"/>
          <w:szCs w:val="20"/>
          <w:lang w:val="en-US" w:eastAsia="it-IT"/>
        </w:rPr>
      </w:pPr>
      <w:r w:rsidRPr="006C0B84">
        <w:rPr>
          <w:rFonts w:ascii="Rockwell Light" w:eastAsiaTheme="minorEastAsia" w:hAnsi="Rockwell Light"/>
          <w:b/>
          <w:bCs/>
          <w:noProof/>
          <w:color w:val="404040" w:themeColor="text1" w:themeTint="BF"/>
          <w:sz w:val="20"/>
          <w:szCs w:val="20"/>
          <w:lang w:val="en-US" w:eastAsia="it-IT"/>
        </w:rPr>
        <w:t>El texto completo del trabajo no debe exceder las 5.000 palabras.</w:t>
      </w:r>
    </w:p>
    <w:p w:rsidR="006C0B84" w:rsidRPr="006C0B84" w:rsidRDefault="006C0B84" w:rsidP="006C0B84">
      <w:pPr>
        <w:rPr>
          <w:rFonts w:ascii="Rockwell Light" w:eastAsiaTheme="minorEastAsia" w:hAnsi="Rockwell Light"/>
          <w:bCs/>
          <w:noProof/>
          <w:color w:val="404040" w:themeColor="text1" w:themeTint="BF"/>
          <w:sz w:val="20"/>
          <w:szCs w:val="20"/>
          <w:lang w:val="en-US" w:eastAsia="it-IT"/>
        </w:rPr>
      </w:pPr>
      <w:r w:rsidRPr="006C0B84">
        <w:rPr>
          <w:rFonts w:ascii="Rockwell Light" w:eastAsiaTheme="minorEastAsia" w:hAnsi="Rockwell Light"/>
          <w:bCs/>
          <w:noProof/>
          <w:color w:val="404040" w:themeColor="text1" w:themeTint="BF"/>
          <w:sz w:val="20"/>
          <w:szCs w:val="20"/>
          <w:lang w:val="en-US" w:eastAsia="it-IT"/>
        </w:rPr>
        <w:t>Para los proyectos aprobados y, por lo tanto, financiados total o parcialmente, se debe presentar lo siguiente:</w:t>
      </w:r>
    </w:p>
    <w:p w:rsidR="006C0B84" w:rsidRPr="006C0B84" w:rsidRDefault="006C0B84" w:rsidP="006C0B84">
      <w:pPr>
        <w:rPr>
          <w:rFonts w:ascii="Rockwell Light" w:eastAsiaTheme="minorEastAsia" w:hAnsi="Rockwell Light"/>
          <w:bCs/>
          <w:noProof/>
          <w:color w:val="404040" w:themeColor="text1" w:themeTint="BF"/>
          <w:sz w:val="20"/>
          <w:szCs w:val="20"/>
          <w:lang w:val="en-US" w:eastAsia="it-IT"/>
        </w:rPr>
      </w:pPr>
      <w:r w:rsidRPr="006C0B84">
        <w:rPr>
          <w:rFonts w:ascii="Rockwell Light" w:eastAsiaTheme="minorEastAsia" w:hAnsi="Rockwell Light"/>
          <w:bCs/>
          <w:noProof/>
          <w:color w:val="404040" w:themeColor="text1" w:themeTint="BF"/>
          <w:sz w:val="20"/>
          <w:szCs w:val="20"/>
          <w:lang w:val="en-US" w:eastAsia="it-IT"/>
        </w:rPr>
        <w:t>1. Un informe semestral: actividades, resultados alcanzados, posibles dificultades, acompañado de fotografías y la descripción de historias o casos concretos útiles para la difusión del proyecto.</w:t>
      </w:r>
    </w:p>
    <w:p w:rsidR="006C0B84" w:rsidRPr="006C0B84" w:rsidRDefault="006C0B84" w:rsidP="006C0B84">
      <w:pPr>
        <w:rPr>
          <w:rFonts w:ascii="Rockwell Light" w:eastAsiaTheme="minorEastAsia" w:hAnsi="Rockwell Light"/>
          <w:bCs/>
          <w:noProof/>
          <w:color w:val="404040" w:themeColor="text1" w:themeTint="BF"/>
          <w:sz w:val="20"/>
          <w:szCs w:val="20"/>
          <w:lang w:val="en-US" w:eastAsia="it-IT"/>
        </w:rPr>
      </w:pPr>
      <w:r w:rsidRPr="006C0B84">
        <w:rPr>
          <w:rFonts w:ascii="Rockwell Light" w:eastAsiaTheme="minorEastAsia" w:hAnsi="Rockwell Light"/>
          <w:bCs/>
          <w:noProof/>
          <w:color w:val="404040" w:themeColor="text1" w:themeTint="BF"/>
          <w:sz w:val="20"/>
          <w:szCs w:val="20"/>
          <w:lang w:val="en-US" w:eastAsia="it-IT"/>
        </w:rPr>
        <w:t>2. Un informe anual: como el anterior, pero acompañado de indicadores numéricos de los resultados alcanzados (p. ej., número de pacientes atendidos, número de niños recuperados y dados de alta, número de familias apoyadas, etc.).</w:t>
      </w:r>
    </w:p>
    <w:p w:rsidR="006C0B84" w:rsidRPr="006C0B84" w:rsidRDefault="006C0B84" w:rsidP="006C0B84">
      <w:pPr>
        <w:rPr>
          <w:rFonts w:ascii="Rockwell Light" w:eastAsiaTheme="minorEastAsia" w:hAnsi="Rockwell Light"/>
          <w:bCs/>
          <w:noProof/>
          <w:color w:val="404040" w:themeColor="text1" w:themeTint="BF"/>
          <w:sz w:val="20"/>
          <w:szCs w:val="20"/>
          <w:lang w:val="en-US" w:eastAsia="it-IT"/>
        </w:rPr>
      </w:pPr>
      <w:r w:rsidRPr="006C0B84">
        <w:rPr>
          <w:rFonts w:ascii="Rockwell Light" w:eastAsiaTheme="minorEastAsia" w:hAnsi="Rockwell Light"/>
          <w:bCs/>
          <w:noProof/>
          <w:color w:val="404040" w:themeColor="text1" w:themeTint="BF"/>
          <w:sz w:val="20"/>
          <w:szCs w:val="20"/>
          <w:lang w:val="en-US" w:eastAsia="it-IT"/>
        </w:rPr>
        <w:t>3. Un estado de gastos anual.</w:t>
      </w:r>
    </w:p>
    <w:p w:rsidR="006C0B84" w:rsidRPr="006C0B84" w:rsidRDefault="006C0B84" w:rsidP="006C0B84">
      <w:pPr>
        <w:rPr>
          <w:rFonts w:ascii="Rockwell Light" w:eastAsiaTheme="minorEastAsia" w:hAnsi="Rockwell Light"/>
          <w:bCs/>
          <w:noProof/>
          <w:color w:val="404040" w:themeColor="text1" w:themeTint="BF"/>
          <w:sz w:val="20"/>
          <w:szCs w:val="20"/>
          <w:lang w:val="en-US" w:eastAsia="it-IT"/>
        </w:rPr>
      </w:pPr>
      <w:r w:rsidRPr="006C0B84">
        <w:rPr>
          <w:rFonts w:ascii="Rockwell Light" w:eastAsiaTheme="minorEastAsia" w:hAnsi="Rockwell Light"/>
          <w:bCs/>
          <w:noProof/>
          <w:color w:val="404040" w:themeColor="text1" w:themeTint="BF"/>
          <w:sz w:val="20"/>
          <w:szCs w:val="20"/>
          <w:lang w:val="en-US" w:eastAsia="it-IT"/>
        </w:rPr>
        <w:t>4. Especifique cómo se difundió el apoyo de la Fundación Maria Bonino al proyecto.</w:t>
      </w:r>
    </w:p>
    <w:p w:rsidR="006C0B84" w:rsidRDefault="006C0B84" w:rsidP="006C0B84">
      <w:pPr>
        <w:ind w:left="2832"/>
        <w:rPr>
          <w:rFonts w:ascii="Rockwell Light" w:eastAsiaTheme="minorEastAsia" w:hAnsi="Rockwell Light"/>
          <w:b/>
          <w:bCs/>
          <w:noProof/>
          <w:color w:val="404040" w:themeColor="text1" w:themeTint="BF"/>
          <w:sz w:val="20"/>
          <w:szCs w:val="20"/>
          <w:lang w:val="en-US" w:eastAsia="it-IT"/>
        </w:rPr>
      </w:pPr>
    </w:p>
    <w:p w:rsidR="00B27E3C" w:rsidRPr="00B27E3C" w:rsidRDefault="00353F56" w:rsidP="00B27E3C">
      <w:pPr>
        <w:ind w:left="2832"/>
        <w:jc w:val="center"/>
        <w:rPr>
          <w:rFonts w:ascii="Rockwell Light" w:eastAsiaTheme="minorEastAsia" w:hAnsi="Rockwell Light"/>
          <w:b/>
          <w:bCs/>
          <w:noProof/>
          <w:color w:val="404040" w:themeColor="text1" w:themeTint="BF"/>
          <w:sz w:val="20"/>
          <w:szCs w:val="20"/>
          <w:lang w:val="en-US" w:eastAsia="it-IT"/>
        </w:rPr>
      </w:pPr>
      <w:r>
        <w:rPr>
          <w:rFonts w:ascii="Rockwell Light" w:eastAsiaTheme="minorEastAsia" w:hAnsi="Rockwell Light"/>
          <w:b/>
          <w:bCs/>
          <w:noProof/>
          <w:color w:val="404040" w:themeColor="text1" w:themeTint="BF"/>
          <w:sz w:val="20"/>
          <w:szCs w:val="20"/>
          <w:lang w:val="en-US" w:eastAsia="it-IT"/>
        </w:rPr>
        <w:br/>
      </w:r>
      <w:r w:rsidR="00E2151C">
        <w:rPr>
          <w:rFonts w:ascii="Rockwell Light" w:eastAsiaTheme="minorEastAsia" w:hAnsi="Rockwell Light"/>
          <w:b/>
          <w:bCs/>
          <w:noProof/>
          <w:color w:val="404040" w:themeColor="text1" w:themeTint="BF"/>
          <w:sz w:val="20"/>
          <w:szCs w:val="20"/>
          <w:lang w:val="en-US" w:eastAsia="it-IT"/>
        </w:rPr>
        <w:t xml:space="preserve">    </w:t>
      </w:r>
      <w:r w:rsidR="00B27E3C" w:rsidRPr="00B27E3C">
        <w:rPr>
          <w:rFonts w:ascii="Rockwell Light" w:eastAsiaTheme="minorEastAsia" w:hAnsi="Rockwell Light"/>
          <w:b/>
          <w:bCs/>
          <w:noProof/>
          <w:color w:val="404040" w:themeColor="text1" w:themeTint="BF"/>
          <w:sz w:val="20"/>
          <w:szCs w:val="20"/>
          <w:lang w:val="en-US" w:eastAsia="it-IT"/>
        </w:rPr>
        <w:t>Paolo Bonino</w:t>
      </w:r>
    </w:p>
    <w:p w:rsidR="00B27E3C" w:rsidRDefault="00B27E3C" w:rsidP="00B27E3C">
      <w:pPr>
        <w:ind w:left="4248" w:firstLine="708"/>
        <w:jc w:val="center"/>
        <w:rPr>
          <w:rFonts w:ascii="Rockwell Light" w:eastAsiaTheme="minorEastAsia" w:hAnsi="Rockwell Light"/>
          <w:noProof/>
          <w:color w:val="404040" w:themeColor="text1" w:themeTint="BF"/>
          <w:sz w:val="20"/>
          <w:szCs w:val="20"/>
          <w:lang w:val="en-US" w:eastAsia="it-IT"/>
        </w:rPr>
      </w:pPr>
      <w:r w:rsidRPr="00B27E3C">
        <w:rPr>
          <w:rFonts w:ascii="Rockwell Light" w:eastAsiaTheme="minorEastAsia" w:hAnsi="Rockwell Light"/>
          <w:noProof/>
          <w:color w:val="404040" w:themeColor="text1" w:themeTint="BF"/>
          <w:sz w:val="20"/>
          <w:szCs w:val="20"/>
          <w:lang w:val="en-US" w:eastAsia="it-IT"/>
        </w:rPr>
        <w:t>Presidente Fondazione Maria Bonino</w:t>
      </w:r>
    </w:p>
    <w:p w:rsidR="00B27E3C" w:rsidRDefault="00B27E3C" w:rsidP="00353F56">
      <w:pPr>
        <w:rPr>
          <w:rFonts w:ascii="Rockwell Light" w:eastAsiaTheme="minorEastAsia" w:hAnsi="Rockwell Light"/>
          <w:noProof/>
          <w:color w:val="404040" w:themeColor="text1" w:themeTint="BF"/>
          <w:sz w:val="20"/>
          <w:szCs w:val="20"/>
          <w:lang w:val="en-US" w:eastAsia="it-IT"/>
        </w:rPr>
      </w:pPr>
    </w:p>
    <w:p w:rsidR="00B27E3C" w:rsidRDefault="00B27E3C" w:rsidP="00897176">
      <w:pPr>
        <w:jc w:val="center"/>
        <w:rPr>
          <w:rFonts w:eastAsiaTheme="minorEastAsia"/>
          <w:noProof/>
          <w:color w:val="404040" w:themeColor="text1" w:themeTint="BF"/>
          <w:sz w:val="18"/>
          <w:szCs w:val="18"/>
          <w:lang w:val="en-US" w:eastAsia="it-IT"/>
        </w:rPr>
      </w:pPr>
    </w:p>
    <w:p w:rsidR="00353F56" w:rsidRDefault="00353F56" w:rsidP="00897176">
      <w:pPr>
        <w:jc w:val="center"/>
        <w:rPr>
          <w:rFonts w:eastAsiaTheme="minorEastAsia"/>
          <w:noProof/>
          <w:color w:val="404040" w:themeColor="text1" w:themeTint="BF"/>
          <w:sz w:val="18"/>
          <w:szCs w:val="18"/>
          <w:lang w:val="en-US" w:eastAsia="it-IT"/>
        </w:rPr>
      </w:pPr>
    </w:p>
    <w:sectPr w:rsidR="00353F56" w:rsidSect="000B5D7B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2EE" w:rsidRDefault="005032EE" w:rsidP="00E2151C">
      <w:pPr>
        <w:spacing w:after="0" w:line="240" w:lineRule="auto"/>
      </w:pPr>
      <w:r>
        <w:separator/>
      </w:r>
    </w:p>
  </w:endnote>
  <w:endnote w:type="continuationSeparator" w:id="0">
    <w:p w:rsidR="005032EE" w:rsidRDefault="005032EE" w:rsidP="00E21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Light">
    <w:altName w:val="Times New Roman"/>
    <w:charset w:val="00"/>
    <w:family w:val="roman"/>
    <w:pitch w:val="variable"/>
    <w:sig w:usb0="00000001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68AE4B414CA04F6EB51534DF15BA4E0A"/>
      </w:placeholder>
      <w:temporary/>
      <w:showingPlcHdr/>
    </w:sdtPr>
    <w:sdtContent>
      <w:p w:rsidR="00E2151C" w:rsidRDefault="00E2151C">
        <w:pPr>
          <w:pStyle w:val="Pidipagina"/>
        </w:pPr>
        <w:r>
          <w:t>[Digitare il testo]</w:t>
        </w:r>
      </w:p>
    </w:sdtContent>
  </w:sdt>
  <w:p w:rsidR="00E2151C" w:rsidRDefault="00E2151C" w:rsidP="00E2151C">
    <w:pPr>
      <w:spacing w:line="240" w:lineRule="auto"/>
      <w:jc w:val="center"/>
      <w:rPr>
        <w:spacing w:val="15"/>
        <w:sz w:val="20"/>
        <w:szCs w:val="20"/>
      </w:rPr>
    </w:pPr>
    <w:r w:rsidRPr="00B27E3C">
      <w:rPr>
        <w:spacing w:val="15"/>
        <w:sz w:val="20"/>
        <w:szCs w:val="20"/>
      </w:rPr>
      <w:t>C.F. Fonda</w:t>
    </w:r>
    <w:r>
      <w:rPr>
        <w:spacing w:val="15"/>
        <w:sz w:val="20"/>
        <w:szCs w:val="20"/>
      </w:rPr>
      <w:t xml:space="preserve">zione Maria Bonino 90052080026 </w:t>
    </w:r>
  </w:p>
  <w:p w:rsidR="00E2151C" w:rsidRPr="00B27E3C" w:rsidRDefault="00E2151C" w:rsidP="00E2151C">
    <w:pPr>
      <w:spacing w:line="240" w:lineRule="auto"/>
      <w:jc w:val="center"/>
      <w:rPr>
        <w:sz w:val="20"/>
        <w:szCs w:val="20"/>
      </w:rPr>
    </w:pPr>
    <w:r w:rsidRPr="00B27E3C">
      <w:rPr>
        <w:spacing w:val="15"/>
        <w:sz w:val="20"/>
        <w:szCs w:val="20"/>
      </w:rPr>
      <w:t xml:space="preserve"> Iscritta nel Registro delle Persone Giuridiche presso la Prefettura di Biella </w:t>
    </w:r>
    <w:proofErr w:type="spellStart"/>
    <w:r w:rsidRPr="00B27E3C">
      <w:rPr>
        <w:spacing w:val="15"/>
        <w:sz w:val="20"/>
        <w:szCs w:val="20"/>
      </w:rPr>
      <w:t>nr</w:t>
    </w:r>
    <w:proofErr w:type="spellEnd"/>
    <w:r w:rsidRPr="00B27E3C">
      <w:rPr>
        <w:spacing w:val="15"/>
        <w:sz w:val="20"/>
        <w:szCs w:val="20"/>
      </w:rPr>
      <w:t xml:space="preserve">. 23 </w:t>
    </w:r>
  </w:p>
  <w:p w:rsidR="00E2151C" w:rsidRDefault="00E2151C" w:rsidP="00E2151C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2EE" w:rsidRDefault="005032EE" w:rsidP="00E2151C">
      <w:pPr>
        <w:spacing w:after="0" w:line="240" w:lineRule="auto"/>
      </w:pPr>
      <w:r>
        <w:separator/>
      </w:r>
    </w:p>
  </w:footnote>
  <w:footnote w:type="continuationSeparator" w:id="0">
    <w:p w:rsidR="005032EE" w:rsidRDefault="005032EE" w:rsidP="00E21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D1434"/>
    <w:multiLevelType w:val="hybridMultilevel"/>
    <w:tmpl w:val="6088CE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6BC6398"/>
    <w:multiLevelType w:val="hybridMultilevel"/>
    <w:tmpl w:val="5CC6A4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43A15"/>
    <w:multiLevelType w:val="hybridMultilevel"/>
    <w:tmpl w:val="09D8F1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D05634"/>
    <w:multiLevelType w:val="hybridMultilevel"/>
    <w:tmpl w:val="8A4629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72DA"/>
    <w:rsid w:val="000B5D7B"/>
    <w:rsid w:val="001367C2"/>
    <w:rsid w:val="001955B7"/>
    <w:rsid w:val="001967E4"/>
    <w:rsid w:val="00267530"/>
    <w:rsid w:val="00353F56"/>
    <w:rsid w:val="005032EE"/>
    <w:rsid w:val="00596BCE"/>
    <w:rsid w:val="006272DA"/>
    <w:rsid w:val="006C0B84"/>
    <w:rsid w:val="00897176"/>
    <w:rsid w:val="00A045AE"/>
    <w:rsid w:val="00AE06D9"/>
    <w:rsid w:val="00AF4E3A"/>
    <w:rsid w:val="00B27E3C"/>
    <w:rsid w:val="00C72EE9"/>
    <w:rsid w:val="00E2151C"/>
    <w:rsid w:val="00F14D78"/>
    <w:rsid w:val="00F23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5D7B"/>
  </w:style>
  <w:style w:type="paragraph" w:styleId="Titolo4">
    <w:name w:val="heading 4"/>
    <w:basedOn w:val="Normale"/>
    <w:link w:val="Titolo4Carattere"/>
    <w:uiPriority w:val="9"/>
    <w:qFormat/>
    <w:rsid w:val="00596B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596BC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96BCE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596BCE"/>
    <w:rPr>
      <w:b/>
      <w:b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96BC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96BCE"/>
    <w:pPr>
      <w:spacing w:after="0" w:line="240" w:lineRule="auto"/>
      <w:ind w:left="720"/>
    </w:pPr>
    <w:rPr>
      <w:rFonts w:ascii="Calibri" w:hAnsi="Calibri" w:cs="Calibri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215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2151C"/>
  </w:style>
  <w:style w:type="paragraph" w:styleId="Pidipagina">
    <w:name w:val="footer"/>
    <w:basedOn w:val="Normale"/>
    <w:link w:val="PidipaginaCarattere"/>
    <w:uiPriority w:val="99"/>
    <w:unhideWhenUsed/>
    <w:rsid w:val="00E215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151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15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azionemariabonin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8AE4B414CA04F6EB51534DF15BA4E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BEF288-8BEE-4123-9C53-4AD6E88F02C7}"/>
      </w:docPartPr>
      <w:docPartBody>
        <w:p w:rsidR="00A91DA0" w:rsidRDefault="008D62F2" w:rsidP="008D62F2">
          <w:pPr>
            <w:pStyle w:val="68AE4B414CA04F6EB51534DF15BA4E0A"/>
          </w:pPr>
          <w:r>
            <w:t>[Digitare il testo]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Light">
    <w:altName w:val="Times New Roman"/>
    <w:charset w:val="00"/>
    <w:family w:val="roman"/>
    <w:pitch w:val="variable"/>
    <w:sig w:usb0="00000001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8D62F2"/>
    <w:rsid w:val="00705CC7"/>
    <w:rsid w:val="008D62F2"/>
    <w:rsid w:val="00A91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1D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68AE4B414CA04F6EB51534DF15BA4E0A">
    <w:name w:val="68AE4B414CA04F6EB51534DF15BA4E0A"/>
    <w:rsid w:val="008D62F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Paolo</cp:lastModifiedBy>
  <cp:revision>9</cp:revision>
  <cp:lastPrinted>2022-09-30T10:00:00Z</cp:lastPrinted>
  <dcterms:created xsi:type="dcterms:W3CDTF">2022-09-30T09:46:00Z</dcterms:created>
  <dcterms:modified xsi:type="dcterms:W3CDTF">2025-12-20T16:35:00Z</dcterms:modified>
</cp:coreProperties>
</file>